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81D83" w14:textId="7DB66C07" w:rsidR="001A1C03" w:rsidRDefault="00D3682B">
      <w:pPr>
        <w:rPr>
          <w:rFonts w:ascii="Open Sans" w:hAnsi="Open Sans" w:cs="Open Sans"/>
          <w:b/>
          <w:bCs/>
          <w:sz w:val="36"/>
          <w:szCs w:val="36"/>
        </w:rPr>
      </w:pPr>
      <w:r w:rsidRPr="00D3682B">
        <w:rPr>
          <w:rFonts w:ascii="Open Sans" w:hAnsi="Open Sans" w:cs="Open Sans"/>
          <w:b/>
          <w:bCs/>
          <w:sz w:val="36"/>
          <w:szCs w:val="36"/>
        </w:rPr>
        <w:t>Ouderworkshop</w:t>
      </w:r>
    </w:p>
    <w:p w14:paraId="7CF64C39" w14:textId="56F3D0FA" w:rsidR="00D3682B" w:rsidRDefault="00D3682B">
      <w:pPr>
        <w:rPr>
          <w:rFonts w:ascii="Open Sans" w:hAnsi="Open Sans" w:cs="Open Sans"/>
          <w:b/>
          <w:bCs/>
          <w:sz w:val="36"/>
          <w:szCs w:val="36"/>
        </w:rPr>
      </w:pPr>
    </w:p>
    <w:p w14:paraId="281F00C4" w14:textId="01419F35" w:rsidR="001A1C03" w:rsidRDefault="00C10DB9">
      <w:pPr>
        <w:rPr>
          <w:rFonts w:ascii="Open Sans" w:hAnsi="Open Sans" w:cs="Open Sans"/>
          <w:b/>
          <w:bCs/>
          <w:sz w:val="36"/>
          <w:szCs w:val="36"/>
        </w:rPr>
      </w:pPr>
      <w:r>
        <w:rPr>
          <w:rFonts w:ascii="Open Sans" w:hAnsi="Open Sans" w:cs="Open Sans"/>
          <w:b/>
          <w:bCs/>
          <w:noProof/>
          <w:sz w:val="36"/>
          <w:szCs w:val="36"/>
        </w:rPr>
        <w:drawing>
          <wp:inline distT="0" distB="0" distL="0" distR="0" wp14:anchorId="4D856FF9" wp14:editId="350C0F3A">
            <wp:extent cx="5760720" cy="3282950"/>
            <wp:effectExtent l="0" t="0" r="5080" b="6350"/>
            <wp:docPr id="611131314" name="Afbeelding 1" descr="Afbeelding met Post-it-briefje, handschrift, Vouwpapier, Papierprodcu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131314" name="Afbeelding 1" descr="Afbeelding met Post-it-briefje, handschrift, Vouwpapier, Papierprodcut&#10;&#10;Automatisch gegenereerde beschrijving"/>
                    <pic:cNvPicPr/>
                  </pic:nvPicPr>
                  <pic:blipFill>
                    <a:blip r:embed="rId4">
                      <a:extLst>
                        <a:ext uri="{28A0092B-C50C-407E-A947-70E740481C1C}">
                          <a14:useLocalDpi xmlns:a14="http://schemas.microsoft.com/office/drawing/2010/main" val="0"/>
                        </a:ext>
                      </a:extLst>
                    </a:blip>
                    <a:stretch>
                      <a:fillRect/>
                    </a:stretch>
                  </pic:blipFill>
                  <pic:spPr>
                    <a:xfrm>
                      <a:off x="0" y="0"/>
                      <a:ext cx="5760720" cy="3282950"/>
                    </a:xfrm>
                    <a:prstGeom prst="rect">
                      <a:avLst/>
                    </a:prstGeom>
                  </pic:spPr>
                </pic:pic>
              </a:graphicData>
            </a:graphic>
          </wp:inline>
        </w:drawing>
      </w:r>
    </w:p>
    <w:p w14:paraId="014DFF62" w14:textId="77777777" w:rsidR="001A1C03" w:rsidRDefault="001A1C03">
      <w:pPr>
        <w:rPr>
          <w:rFonts w:ascii="Open Sans" w:hAnsi="Open Sans" w:cs="Open Sans"/>
          <w:b/>
          <w:bCs/>
          <w:sz w:val="36"/>
          <w:szCs w:val="36"/>
        </w:rPr>
      </w:pPr>
    </w:p>
    <w:p w14:paraId="304EF4B4" w14:textId="68B6E14B" w:rsidR="00D3682B" w:rsidRPr="00D3682B" w:rsidRDefault="00D3682B" w:rsidP="00D3682B">
      <w:pPr>
        <w:rPr>
          <w:rFonts w:ascii="Open Sans" w:hAnsi="Open Sans" w:cs="Open Sans"/>
          <w:b/>
          <w:bCs/>
          <w:i/>
          <w:iCs/>
          <w:sz w:val="36"/>
          <w:szCs w:val="36"/>
        </w:rPr>
      </w:pPr>
      <w:r>
        <w:rPr>
          <w:rFonts w:ascii="Open Sans" w:hAnsi="Open Sans" w:cs="Open Sans"/>
          <w:b/>
          <w:bCs/>
          <w:i/>
          <w:iCs/>
          <w:sz w:val="36"/>
          <w:szCs w:val="36"/>
        </w:rPr>
        <w:t xml:space="preserve">Workshop Willemstuin: </w:t>
      </w:r>
      <w:r w:rsidRPr="00D3682B">
        <w:rPr>
          <w:rFonts w:ascii="Open Sans" w:hAnsi="Open Sans" w:cs="Open Sans"/>
          <w:b/>
          <w:bCs/>
          <w:i/>
          <w:iCs/>
          <w:sz w:val="36"/>
          <w:szCs w:val="36"/>
        </w:rPr>
        <w:t xml:space="preserve">Grenzen stellen, hoe dan? </w:t>
      </w:r>
    </w:p>
    <w:p w14:paraId="2DEA016A" w14:textId="77777777" w:rsidR="00D3682B" w:rsidRDefault="00D3682B" w:rsidP="00D3682B">
      <w:pPr>
        <w:rPr>
          <w:rFonts w:ascii="Open Sans" w:hAnsi="Open Sans" w:cs="Open Sans"/>
          <w:sz w:val="36"/>
          <w:szCs w:val="36"/>
        </w:rPr>
      </w:pPr>
    </w:p>
    <w:p w14:paraId="7CAD03DC" w14:textId="3BA7EFB9" w:rsidR="00D3682B" w:rsidRPr="00D3682B" w:rsidRDefault="00D3682B">
      <w:pPr>
        <w:rPr>
          <w:rFonts w:ascii="Open Sans" w:hAnsi="Open Sans" w:cs="Open Sans"/>
          <w:sz w:val="36"/>
          <w:szCs w:val="36"/>
        </w:rPr>
      </w:pPr>
      <w:r>
        <w:rPr>
          <w:rFonts w:ascii="Open Sans" w:hAnsi="Open Sans" w:cs="Open Sans"/>
          <w:sz w:val="36"/>
          <w:szCs w:val="36"/>
        </w:rPr>
        <w:t>Herken je dit? Dat je elke keer weer opnieuw in een discussie belandt met je kind over wat wel en niet mag? Wat je ook probeert. Regelmatig is de sfeer niet zo gezellig in huis. In mijn workshop: “grenzen stellen, hoe dan?” delen we ervaringen met elkaar en krijg je tips die je direct kunt toepassen. Wil je ook graag een fijne sfeer in huis en groeien in grenzen stellen? Meld je dan aan voor de workshop “grenzen stellen, hoe dan?”</w:t>
      </w:r>
      <w:r w:rsidR="0063666C">
        <w:rPr>
          <w:rFonts w:ascii="Open Sans" w:hAnsi="Open Sans" w:cs="Open Sans"/>
          <w:sz w:val="36"/>
          <w:szCs w:val="36"/>
        </w:rPr>
        <w:t xml:space="preserve"> </w:t>
      </w:r>
      <w:r>
        <w:rPr>
          <w:rFonts w:ascii="Open Sans" w:hAnsi="Open Sans" w:cs="Open Sans"/>
          <w:sz w:val="36"/>
          <w:szCs w:val="36"/>
        </w:rPr>
        <w:t xml:space="preserve">De workshop is gratis. Wel vraag ik een onkostenvergoeding van € 7,50. Aanmelden kan via </w:t>
      </w:r>
      <w:hyperlink r:id="rId5" w:history="1">
        <w:r w:rsidRPr="00D3682B">
          <w:rPr>
            <w:rStyle w:val="Hyperlink"/>
            <w:rFonts w:ascii="Open Sans" w:hAnsi="Open Sans" w:cs="Open Sans"/>
            <w:color w:val="000000" w:themeColor="text1"/>
            <w:sz w:val="36"/>
            <w:szCs w:val="36"/>
            <w:u w:val="none"/>
          </w:rPr>
          <w:t>info@willemstuin.nl</w:t>
        </w:r>
      </w:hyperlink>
      <w:r>
        <w:rPr>
          <w:rFonts w:ascii="Open Sans" w:hAnsi="Open Sans" w:cs="Open Sans"/>
          <w:sz w:val="36"/>
          <w:szCs w:val="36"/>
        </w:rPr>
        <w:t xml:space="preserve"> of via whatsapp (0610171400) onder vermelding van workshop</w:t>
      </w:r>
      <w:r w:rsidR="0063666C">
        <w:rPr>
          <w:rFonts w:ascii="Open Sans" w:hAnsi="Open Sans" w:cs="Open Sans"/>
          <w:sz w:val="36"/>
          <w:szCs w:val="36"/>
        </w:rPr>
        <w:t xml:space="preserve">. </w:t>
      </w:r>
      <w:r>
        <w:rPr>
          <w:rFonts w:ascii="Open Sans" w:hAnsi="Open Sans" w:cs="Open Sans"/>
          <w:sz w:val="36"/>
          <w:szCs w:val="36"/>
        </w:rPr>
        <w:t>Tot dan!</w:t>
      </w:r>
      <w:r w:rsidR="0063666C">
        <w:rPr>
          <w:rFonts w:ascii="Open Sans" w:hAnsi="Open Sans" w:cs="Open Sans"/>
          <w:sz w:val="36"/>
          <w:szCs w:val="36"/>
        </w:rPr>
        <w:t xml:space="preserve"> </w:t>
      </w:r>
      <w:r>
        <w:rPr>
          <w:rFonts w:ascii="Open Sans" w:hAnsi="Open Sans" w:cs="Open Sans"/>
          <w:sz w:val="36"/>
          <w:szCs w:val="36"/>
        </w:rPr>
        <w:t>Janet</w:t>
      </w:r>
    </w:p>
    <w:sectPr w:rsidR="00D3682B" w:rsidRPr="00D368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82B"/>
    <w:rsid w:val="001A1C03"/>
    <w:rsid w:val="0063666C"/>
    <w:rsid w:val="00C10DB9"/>
    <w:rsid w:val="00C310DB"/>
    <w:rsid w:val="00D368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6E56B08"/>
  <w15:chartTrackingRefBased/>
  <w15:docId w15:val="{C893733B-A2A8-BA47-8D5D-B71EB5B0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368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willemstuin.nl" TargetMode="Externa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112</Words>
  <Characters>617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van Gestel</dc:creator>
  <cp:keywords/>
  <dc:description/>
  <cp:lastModifiedBy>Janet van Gestel</cp:lastModifiedBy>
  <cp:revision>2</cp:revision>
  <dcterms:created xsi:type="dcterms:W3CDTF">2024-03-18T08:30:00Z</dcterms:created>
  <dcterms:modified xsi:type="dcterms:W3CDTF">2024-03-18T08:30:00Z</dcterms:modified>
</cp:coreProperties>
</file>